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61" w:rsidRPr="007F7E61" w:rsidRDefault="007F7E61" w:rsidP="007F7E61">
      <w:pPr>
        <w:tabs>
          <w:tab w:val="left" w:pos="1080"/>
        </w:tabs>
        <w:spacing w:line="277" w:lineRule="auto"/>
        <w:ind w:left="356" w:right="160"/>
        <w:jc w:val="both"/>
        <w:rPr>
          <w:b/>
          <w:bCs/>
        </w:rPr>
      </w:pPr>
    </w:p>
    <w:p w:rsidR="007F7E61" w:rsidRPr="007F7E61" w:rsidRDefault="007F7E61" w:rsidP="007F7E61">
      <w:pPr>
        <w:tabs>
          <w:tab w:val="left" w:pos="1080"/>
        </w:tabs>
        <w:spacing w:line="277" w:lineRule="auto"/>
        <w:ind w:left="356" w:right="160"/>
        <w:jc w:val="center"/>
        <w:rPr>
          <w:b/>
          <w:bCs/>
          <w:color w:val="7030A0"/>
          <w:sz w:val="32"/>
          <w:szCs w:val="32"/>
        </w:rPr>
      </w:pPr>
      <w:r w:rsidRPr="007F7E61">
        <w:rPr>
          <w:b/>
          <w:bCs/>
          <w:color w:val="7030A0"/>
          <w:sz w:val="32"/>
          <w:szCs w:val="32"/>
        </w:rPr>
        <w:t>Postup pro třídní učitele k prevenci a řešení výchovných problémů žáků; konkretizace školního řádu - prevence problémů, zlepšení spolupráce</w:t>
      </w:r>
    </w:p>
    <w:p w:rsidR="007F7E61" w:rsidRPr="007F7E61" w:rsidRDefault="007F7E61" w:rsidP="007F7E61">
      <w:pPr>
        <w:spacing w:line="311" w:lineRule="exact"/>
      </w:pPr>
    </w:p>
    <w:p w:rsidR="007F7E61" w:rsidRPr="007F7E61" w:rsidRDefault="007F7E61" w:rsidP="007F7E61">
      <w:pPr>
        <w:spacing w:line="200" w:lineRule="exact"/>
      </w:pPr>
    </w:p>
    <w:p w:rsidR="007F7E61" w:rsidRPr="007F7E61" w:rsidRDefault="007F7E61" w:rsidP="007F7E61">
      <w:pPr>
        <w:spacing w:line="333" w:lineRule="exact"/>
      </w:pPr>
    </w:p>
    <w:p w:rsidR="007F7E61" w:rsidRPr="007F7E61" w:rsidRDefault="007F7E61" w:rsidP="00474A5A">
      <w:pPr>
        <w:numPr>
          <w:ilvl w:val="0"/>
          <w:numId w:val="7"/>
        </w:numPr>
        <w:tabs>
          <w:tab w:val="left" w:pos="360"/>
        </w:tabs>
        <w:spacing w:line="275" w:lineRule="auto"/>
        <w:ind w:left="360" w:hanging="364"/>
        <w:jc w:val="both"/>
      </w:pPr>
      <w:r w:rsidRPr="007F7E61">
        <w:t xml:space="preserve">TU věnuje zvýšenou </w:t>
      </w:r>
      <w:r w:rsidRPr="007F7E61">
        <w:rPr>
          <w:b/>
          <w:bCs/>
        </w:rPr>
        <w:t>pozornost žákům</w:t>
      </w:r>
      <w:r w:rsidRPr="007F7E61">
        <w:t xml:space="preserve"> z málo podnětného rodinného prostředí, žákům zohledněným vzhledem k SVP či jinak znevýhodněným.</w:t>
      </w:r>
      <w:r w:rsidR="00474A5A">
        <w:t xml:space="preserve"> </w:t>
      </w:r>
      <w:r w:rsidRPr="007F7E61">
        <w:t>TU je s nimi častěji v kontaktu, zajímá se o jejich prospěch a výkyvy v něm, popřípadě dále řeší.</w:t>
      </w:r>
    </w:p>
    <w:p w:rsidR="007F7E61" w:rsidRPr="007F7E61" w:rsidRDefault="007F7E61" w:rsidP="007F7E61">
      <w:pPr>
        <w:tabs>
          <w:tab w:val="left" w:pos="360"/>
        </w:tabs>
        <w:spacing w:line="213" w:lineRule="exact"/>
        <w:ind w:left="360"/>
        <w:jc w:val="both"/>
      </w:pPr>
    </w:p>
    <w:p w:rsidR="007F7E61" w:rsidRPr="007F7E61" w:rsidRDefault="007F7E61" w:rsidP="007F7E61">
      <w:pPr>
        <w:numPr>
          <w:ilvl w:val="0"/>
          <w:numId w:val="7"/>
        </w:numPr>
        <w:tabs>
          <w:tab w:val="left" w:pos="360"/>
        </w:tabs>
        <w:spacing w:line="275" w:lineRule="auto"/>
        <w:ind w:left="360" w:hanging="364"/>
        <w:jc w:val="both"/>
      </w:pPr>
      <w:r w:rsidRPr="007F7E61">
        <w:t xml:space="preserve">TU si vede </w:t>
      </w:r>
      <w:r w:rsidRPr="007F7E61">
        <w:rPr>
          <w:b/>
          <w:bCs/>
        </w:rPr>
        <w:t xml:space="preserve">záznamy </w:t>
      </w:r>
      <w:r w:rsidRPr="007F7E61">
        <w:t>o veškerých problémech řešených ve třídě a (ne)komunikaci se zákonnými zástupci, které pak mohou být použity v dalším řešení problému. Při jednání s OSPOD či PČR musí učitel a škola dokládat, jak a kdy se snažil zákonné zástupce kontaktovat, co bylo obsahem sdělení, jak problém řešil.</w:t>
      </w:r>
    </w:p>
    <w:p w:rsidR="00474A5A" w:rsidRDefault="00474A5A" w:rsidP="00474A5A">
      <w:pPr>
        <w:tabs>
          <w:tab w:val="left" w:pos="360"/>
          <w:tab w:val="left" w:pos="1080"/>
          <w:tab w:val="left" w:pos="1440"/>
        </w:tabs>
        <w:spacing w:line="268" w:lineRule="auto"/>
        <w:jc w:val="both"/>
      </w:pPr>
    </w:p>
    <w:p w:rsidR="007F7E61" w:rsidRPr="007F7E61" w:rsidRDefault="00474A5A" w:rsidP="00474A5A">
      <w:pPr>
        <w:tabs>
          <w:tab w:val="left" w:pos="360"/>
          <w:tab w:val="left" w:pos="1080"/>
          <w:tab w:val="left" w:pos="1440"/>
        </w:tabs>
        <w:spacing w:line="268" w:lineRule="auto"/>
        <w:jc w:val="both"/>
      </w:pPr>
      <w:r>
        <w:tab/>
      </w:r>
      <w:r w:rsidR="007F7E61" w:rsidRPr="007F7E61">
        <w:t>Z jednání je nutné pořídit zápis, nechat si zápis podepsat, popř. zajistit přítomnost kolegy jako svědka (především v případě, pokud je zřejmé, že by problém mohl eskalovat) a zápis založit do složky žáka.</w:t>
      </w:r>
    </w:p>
    <w:p w:rsidR="007F7E61" w:rsidRPr="007F7E61" w:rsidRDefault="007F7E61" w:rsidP="007F7E61">
      <w:pPr>
        <w:tabs>
          <w:tab w:val="left" w:pos="360"/>
        </w:tabs>
        <w:spacing w:line="208" w:lineRule="exact"/>
        <w:ind w:left="360"/>
        <w:jc w:val="both"/>
      </w:pPr>
    </w:p>
    <w:p w:rsidR="007F7E61" w:rsidRPr="007F7E61" w:rsidRDefault="007F7E61" w:rsidP="007F7E61">
      <w:pPr>
        <w:numPr>
          <w:ilvl w:val="0"/>
          <w:numId w:val="7"/>
        </w:numPr>
        <w:tabs>
          <w:tab w:val="left" w:pos="360"/>
        </w:tabs>
        <w:spacing w:line="275" w:lineRule="auto"/>
        <w:ind w:left="360" w:right="20" w:hanging="364"/>
        <w:jc w:val="both"/>
      </w:pPr>
      <w:r w:rsidRPr="007F7E61">
        <w:t xml:space="preserve">TU pravidelně kontroluje </w:t>
      </w:r>
      <w:r w:rsidRPr="007F7E61">
        <w:rPr>
          <w:b/>
          <w:bCs/>
        </w:rPr>
        <w:t xml:space="preserve">informace pro zákonného zástupce žáka </w:t>
      </w:r>
      <w:r w:rsidRPr="007F7E61">
        <w:t>o prospěchu a chování žáka v informačním systému.</w:t>
      </w:r>
    </w:p>
    <w:p w:rsidR="007F7E61" w:rsidRPr="007F7E61" w:rsidRDefault="007F7E61" w:rsidP="007F7E61">
      <w:pPr>
        <w:numPr>
          <w:ilvl w:val="2"/>
          <w:numId w:val="10"/>
        </w:numPr>
        <w:tabs>
          <w:tab w:val="clear" w:pos="2160"/>
          <w:tab w:val="left" w:pos="360"/>
          <w:tab w:val="num" w:pos="720"/>
          <w:tab w:val="left" w:pos="1440"/>
        </w:tabs>
        <w:spacing w:line="271" w:lineRule="auto"/>
        <w:ind w:left="720" w:hanging="180"/>
        <w:jc w:val="both"/>
      </w:pPr>
      <w:r w:rsidRPr="007F7E61">
        <w:t>Škola je povinna zákonné zástupce takto informovat, pokud je se žákem ve škole cokoliv projednáváno – porušení školního řádu, podezření na porušení školního řádu apod.</w:t>
      </w:r>
    </w:p>
    <w:p w:rsidR="007F7E61" w:rsidRPr="007F7E61" w:rsidRDefault="007F7E61" w:rsidP="007F7E61">
      <w:pPr>
        <w:numPr>
          <w:ilvl w:val="2"/>
          <w:numId w:val="10"/>
        </w:numPr>
        <w:tabs>
          <w:tab w:val="clear" w:pos="2160"/>
          <w:tab w:val="left" w:pos="360"/>
          <w:tab w:val="num" w:pos="720"/>
          <w:tab w:val="left" w:pos="1440"/>
        </w:tabs>
        <w:spacing w:line="271" w:lineRule="auto"/>
        <w:ind w:left="720" w:hanging="180"/>
        <w:jc w:val="both"/>
      </w:pPr>
      <w:r w:rsidRPr="007F7E61">
        <w:t>Žákům a jejich zákonným zástupcům bez přístupu na internet na konci každého sudého týdne (1x za 2 týdny) vytiskne „Přehled prospěchu žáka“ (Tisk / Hodnocení).</w:t>
      </w:r>
    </w:p>
    <w:p w:rsidR="007F7E61" w:rsidRPr="007F7E61" w:rsidRDefault="007F7E61" w:rsidP="007F7E61">
      <w:pPr>
        <w:tabs>
          <w:tab w:val="left" w:pos="360"/>
        </w:tabs>
        <w:spacing w:line="207" w:lineRule="exact"/>
        <w:ind w:left="360"/>
        <w:jc w:val="both"/>
      </w:pPr>
    </w:p>
    <w:p w:rsidR="007F7E61" w:rsidRPr="007F7E61" w:rsidRDefault="007F7E61" w:rsidP="007F7E61">
      <w:pPr>
        <w:numPr>
          <w:ilvl w:val="0"/>
          <w:numId w:val="7"/>
        </w:numPr>
        <w:tabs>
          <w:tab w:val="left" w:pos="360"/>
        </w:tabs>
        <w:spacing w:line="275" w:lineRule="auto"/>
        <w:ind w:left="360" w:hanging="364"/>
        <w:jc w:val="both"/>
      </w:pPr>
      <w:r w:rsidRPr="007F7E61">
        <w:t xml:space="preserve">TU dbá na </w:t>
      </w:r>
      <w:r w:rsidRPr="007F7E61">
        <w:rPr>
          <w:b/>
          <w:bCs/>
        </w:rPr>
        <w:t>kázeň</w:t>
      </w:r>
      <w:r w:rsidRPr="007F7E61">
        <w:t xml:space="preserve"> </w:t>
      </w:r>
      <w:r w:rsidRPr="007F7E61">
        <w:rPr>
          <w:b/>
          <w:bCs/>
        </w:rPr>
        <w:t>a pořádek ve</w:t>
      </w:r>
      <w:r w:rsidRPr="007F7E61">
        <w:t xml:space="preserve"> </w:t>
      </w:r>
      <w:r w:rsidRPr="007F7E61">
        <w:rPr>
          <w:b/>
          <w:bCs/>
        </w:rPr>
        <w:t>třídě</w:t>
      </w:r>
      <w:r w:rsidRPr="007F7E61">
        <w:t xml:space="preserve"> i mimo dohled, namátkově kontroluje stav třídy a chování žáků o přestávce.</w:t>
      </w:r>
    </w:p>
    <w:p w:rsidR="007F7E61" w:rsidRPr="007F7E61" w:rsidRDefault="007F7E61" w:rsidP="007F7E61">
      <w:pPr>
        <w:numPr>
          <w:ilvl w:val="0"/>
          <w:numId w:val="11"/>
        </w:numPr>
        <w:tabs>
          <w:tab w:val="left" w:pos="1440"/>
        </w:tabs>
        <w:spacing w:line="268" w:lineRule="auto"/>
        <w:ind w:hanging="180"/>
        <w:jc w:val="both"/>
      </w:pPr>
      <w:r w:rsidRPr="007F7E61">
        <w:t>Opakované přestupky projedná se zákonnými zástupci, případně konzultuje s výchovným poradcem.</w:t>
      </w:r>
    </w:p>
    <w:p w:rsidR="007F7E61" w:rsidRPr="007F7E61" w:rsidRDefault="007F7E61" w:rsidP="007F7E61">
      <w:pPr>
        <w:tabs>
          <w:tab w:val="left" w:pos="360"/>
        </w:tabs>
        <w:spacing w:line="208" w:lineRule="exact"/>
        <w:ind w:left="360"/>
        <w:jc w:val="both"/>
      </w:pPr>
    </w:p>
    <w:p w:rsidR="007F7E61" w:rsidRPr="007F7E61" w:rsidRDefault="007F7E61" w:rsidP="007F7E61">
      <w:pPr>
        <w:numPr>
          <w:ilvl w:val="0"/>
          <w:numId w:val="7"/>
        </w:numPr>
        <w:tabs>
          <w:tab w:val="left" w:pos="360"/>
        </w:tabs>
        <w:spacing w:line="277" w:lineRule="auto"/>
        <w:ind w:left="360" w:hanging="364"/>
        <w:jc w:val="both"/>
      </w:pPr>
      <w:r w:rsidRPr="007F7E61">
        <w:t xml:space="preserve">TU je se </w:t>
      </w:r>
      <w:r w:rsidRPr="007F7E61">
        <w:rPr>
          <w:b/>
          <w:bCs/>
        </w:rPr>
        <w:t xml:space="preserve">žáky třídy </w:t>
      </w:r>
      <w:r w:rsidRPr="007F7E61">
        <w:rPr>
          <w:b/>
        </w:rPr>
        <w:t>pravidelně, dle možností</w:t>
      </w:r>
      <w:r w:rsidRPr="007F7E61">
        <w:t xml:space="preserve"> </w:t>
      </w:r>
      <w:r w:rsidRPr="007F7E61">
        <w:rPr>
          <w:b/>
          <w:bCs/>
        </w:rPr>
        <w:t>v kontaktu</w:t>
      </w:r>
      <w:r w:rsidRPr="007F7E61">
        <w:t>, soustavně se jim věnuje tak, aby třídu a žáky v ní znal a zachytil tak změny ve zdravotním stavu, změny v chování žáků.</w:t>
      </w:r>
    </w:p>
    <w:p w:rsidR="007F7E61" w:rsidRPr="007F7E61" w:rsidRDefault="007F7E61" w:rsidP="007F7E61">
      <w:pPr>
        <w:numPr>
          <w:ilvl w:val="0"/>
          <w:numId w:val="12"/>
        </w:numPr>
        <w:tabs>
          <w:tab w:val="left" w:pos="1440"/>
        </w:tabs>
        <w:spacing w:line="266" w:lineRule="auto"/>
        <w:ind w:hanging="180"/>
        <w:jc w:val="both"/>
      </w:pPr>
      <w:r w:rsidRPr="007F7E61">
        <w:t>Např. opakovaná skleslost, drzost, agrese může být znakem většího problému, nejen šikany, lze konzultovat se zákonnými zástupci či konzultovat ŠPP.</w:t>
      </w:r>
    </w:p>
    <w:p w:rsidR="007F7E61" w:rsidRPr="007F7E61" w:rsidRDefault="007F7E61" w:rsidP="007F7E61">
      <w:pPr>
        <w:numPr>
          <w:ilvl w:val="0"/>
          <w:numId w:val="13"/>
        </w:numPr>
        <w:tabs>
          <w:tab w:val="left" w:pos="1440"/>
        </w:tabs>
        <w:spacing w:line="266" w:lineRule="auto"/>
        <w:ind w:hanging="180"/>
        <w:jc w:val="both"/>
      </w:pPr>
      <w:r w:rsidRPr="007F7E61">
        <w:t>TU se aktivně zajímá o výstup práce případného speciálního odborníka z práce s třídním kolektivem.</w:t>
      </w:r>
    </w:p>
    <w:p w:rsidR="007F7E61" w:rsidRPr="007F7E61" w:rsidRDefault="007F7E61" w:rsidP="007F7E61">
      <w:pPr>
        <w:numPr>
          <w:ilvl w:val="0"/>
          <w:numId w:val="7"/>
        </w:numPr>
        <w:tabs>
          <w:tab w:val="left" w:pos="360"/>
        </w:tabs>
        <w:ind w:left="720" w:hanging="720"/>
        <w:jc w:val="both"/>
      </w:pPr>
      <w:r w:rsidRPr="007F7E61">
        <w:t xml:space="preserve">TU zaznamená </w:t>
      </w:r>
      <w:r w:rsidRPr="007F7E61">
        <w:rPr>
          <w:b/>
          <w:bCs/>
        </w:rPr>
        <w:t xml:space="preserve">neomluvené absence </w:t>
      </w:r>
      <w:r w:rsidRPr="007F7E61">
        <w:t>a neprodleně je řeší dle školního řádu.</w:t>
      </w:r>
    </w:p>
    <w:p w:rsidR="007F7E61" w:rsidRPr="007F7E61" w:rsidRDefault="007F7E61" w:rsidP="007F7E61">
      <w:pPr>
        <w:numPr>
          <w:ilvl w:val="0"/>
          <w:numId w:val="13"/>
        </w:numPr>
        <w:tabs>
          <w:tab w:val="left" w:pos="1084"/>
        </w:tabs>
        <w:spacing w:line="272" w:lineRule="auto"/>
        <w:ind w:hanging="180"/>
        <w:jc w:val="both"/>
      </w:pPr>
      <w:bookmarkStart w:id="0" w:name="page25"/>
      <w:bookmarkEnd w:id="0"/>
      <w:r w:rsidRPr="007F7E61">
        <w:lastRenderedPageBreak/>
        <w:t>Nejprve s výchovným poradcem, poté jsou upozorněni zákonní zástupci, svolána výchovná komise a jsou uložena případná kázeňská opatření – dle rozsahu a opakování; s žákem a rodinou systematicky pracuje celé ŠPP a TU.</w:t>
      </w:r>
    </w:p>
    <w:p w:rsidR="007F7E61" w:rsidRPr="007F7E61" w:rsidRDefault="007F7E61" w:rsidP="007F7E61">
      <w:pPr>
        <w:numPr>
          <w:ilvl w:val="0"/>
          <w:numId w:val="13"/>
        </w:numPr>
        <w:tabs>
          <w:tab w:val="left" w:pos="1144"/>
        </w:tabs>
        <w:spacing w:line="271" w:lineRule="auto"/>
        <w:ind w:hanging="180"/>
        <w:jc w:val="both"/>
      </w:pPr>
      <w:r w:rsidRPr="007F7E61">
        <w:t>Vede pečlivý záznam o komunikaci s žákem, zákonnými zástupci, doporučené je vytisknout „Přehled prospěchu žáka“ v daném období.</w:t>
      </w:r>
    </w:p>
    <w:p w:rsidR="007F7E61" w:rsidRPr="007F7E61" w:rsidRDefault="007F7E61" w:rsidP="007F7E61">
      <w:pPr>
        <w:numPr>
          <w:ilvl w:val="0"/>
          <w:numId w:val="13"/>
        </w:numPr>
        <w:tabs>
          <w:tab w:val="left" w:pos="1084"/>
        </w:tabs>
        <w:spacing w:line="271" w:lineRule="auto"/>
        <w:ind w:hanging="180"/>
        <w:jc w:val="both"/>
      </w:pPr>
      <w:r w:rsidRPr="007F7E61">
        <w:t xml:space="preserve">Ze zákona vyplývá, že škola musí vyčerpat všechny své možnosti a teprve poté žádat pomoc u dalších orgánů, zároveň má při 25 zameškaných neomluvených hodinách oznamovací povinnost </w:t>
      </w:r>
      <w:r w:rsidR="00474A5A">
        <w:t>a</w:t>
      </w:r>
      <w:r w:rsidRPr="007F7E61">
        <w:t xml:space="preserve"> informuje OSPOD – nutné velmi rychlé jednání.</w:t>
      </w:r>
    </w:p>
    <w:p w:rsidR="007F7E61" w:rsidRPr="007F7E61" w:rsidRDefault="007F7E61" w:rsidP="007F7E61">
      <w:pPr>
        <w:spacing w:line="207" w:lineRule="exact"/>
        <w:jc w:val="both"/>
      </w:pPr>
    </w:p>
    <w:p w:rsidR="007F7E61" w:rsidRPr="007F7E61" w:rsidRDefault="007F7E61" w:rsidP="007F7E61">
      <w:pPr>
        <w:numPr>
          <w:ilvl w:val="0"/>
          <w:numId w:val="8"/>
        </w:numPr>
        <w:tabs>
          <w:tab w:val="left" w:pos="364"/>
        </w:tabs>
        <w:spacing w:line="275" w:lineRule="auto"/>
        <w:ind w:left="364" w:hanging="364"/>
        <w:jc w:val="both"/>
      </w:pPr>
      <w:r w:rsidRPr="007F7E61">
        <w:t xml:space="preserve">TU využívá celou strukturu </w:t>
      </w:r>
      <w:r w:rsidRPr="007F7E61">
        <w:rPr>
          <w:b/>
          <w:bCs/>
        </w:rPr>
        <w:t>třídní správy a služeb</w:t>
      </w:r>
      <w:r w:rsidRPr="007F7E61">
        <w:t xml:space="preserve"> - organizuje ve třídě žákovské služby a zodpovídá za jejich činnost, kterou kontroluje.</w:t>
      </w:r>
    </w:p>
    <w:p w:rsidR="007F7E61" w:rsidRPr="007F7E61" w:rsidRDefault="007F7E61" w:rsidP="007F7E61">
      <w:pPr>
        <w:numPr>
          <w:ilvl w:val="0"/>
          <w:numId w:val="14"/>
        </w:numPr>
        <w:tabs>
          <w:tab w:val="left" w:pos="1084"/>
        </w:tabs>
        <w:ind w:hanging="180"/>
        <w:jc w:val="both"/>
      </w:pPr>
      <w:r w:rsidRPr="007F7E61">
        <w:t>Nejedná se jen o služby: tabule, šatna, ale i květiny, nástěnka apod.</w:t>
      </w:r>
    </w:p>
    <w:p w:rsidR="007F7E61" w:rsidRPr="007F7E61" w:rsidRDefault="007F7E61" w:rsidP="007F7E61">
      <w:pPr>
        <w:spacing w:line="250" w:lineRule="exact"/>
        <w:jc w:val="both"/>
      </w:pPr>
    </w:p>
    <w:p w:rsidR="007F7E61" w:rsidRPr="007F7E61" w:rsidRDefault="007F7E61" w:rsidP="007F7E61">
      <w:pPr>
        <w:numPr>
          <w:ilvl w:val="0"/>
          <w:numId w:val="8"/>
        </w:numPr>
        <w:tabs>
          <w:tab w:val="left" w:pos="364"/>
          <w:tab w:val="left" w:pos="9072"/>
        </w:tabs>
        <w:spacing w:line="274" w:lineRule="auto"/>
        <w:ind w:left="364" w:hanging="364"/>
        <w:jc w:val="both"/>
        <w:rPr>
          <w:b/>
          <w:bCs/>
        </w:rPr>
      </w:pPr>
      <w:r w:rsidRPr="007F7E61">
        <w:t>TU kontroluje fakt, že v části hodnocení „</w:t>
      </w:r>
      <w:r w:rsidRPr="007F7E61">
        <w:rPr>
          <w:i/>
          <w:iCs/>
        </w:rPr>
        <w:t xml:space="preserve">Kázeňská opatření“ </w:t>
      </w:r>
      <w:r w:rsidRPr="007F7E61">
        <w:t xml:space="preserve">poznámky za zapomínání DÚ, </w:t>
      </w:r>
      <w:r w:rsidRPr="007F7E61">
        <w:rPr>
          <w:b/>
          <w:bCs/>
        </w:rPr>
        <w:t>informace o zapomenutém DÚ</w:t>
      </w:r>
      <w:r w:rsidRPr="007F7E61">
        <w:t xml:space="preserve"> </w:t>
      </w:r>
      <w:r w:rsidRPr="007F7E61">
        <w:rPr>
          <w:b/>
          <w:bCs/>
        </w:rPr>
        <w:t>jsou v položce „Poznámka“.</w:t>
      </w:r>
    </w:p>
    <w:p w:rsidR="007F7E61" w:rsidRPr="007F7E61" w:rsidRDefault="007F7E61" w:rsidP="007F7E61">
      <w:pPr>
        <w:numPr>
          <w:ilvl w:val="0"/>
          <w:numId w:val="15"/>
        </w:numPr>
        <w:tabs>
          <w:tab w:val="left" w:pos="1084"/>
        </w:tabs>
        <w:spacing w:line="272" w:lineRule="auto"/>
        <w:ind w:hanging="180"/>
        <w:jc w:val="both"/>
      </w:pPr>
      <w:r w:rsidRPr="007F7E61">
        <w:t>Poznámky o nevhodném chování žáka ve škole a na akcích školy, poznámky o porušení školního řádu apod. jsou vkládány do oddílu „Porušení školního řádu“ a „Závažné porušení školního řádu“, předejde se tím stížnostem zákonných zástupců.</w:t>
      </w:r>
    </w:p>
    <w:p w:rsidR="007F7E61" w:rsidRPr="007F7E61" w:rsidRDefault="007F7E61" w:rsidP="007F7E61">
      <w:pPr>
        <w:numPr>
          <w:ilvl w:val="0"/>
          <w:numId w:val="15"/>
        </w:numPr>
        <w:tabs>
          <w:tab w:val="left" w:pos="1084"/>
        </w:tabs>
        <w:spacing w:line="268" w:lineRule="auto"/>
        <w:ind w:hanging="180"/>
        <w:jc w:val="both"/>
      </w:pPr>
      <w:r w:rsidRPr="007F7E61">
        <w:t>Cílem je zpřehlednění a poté sjednocení toho, aby žáci se stejnými kázeňskými postihy byli trestáni za podobnou úroveň prohřešků</w:t>
      </w:r>
    </w:p>
    <w:p w:rsidR="007F7E61" w:rsidRPr="007F7E61" w:rsidRDefault="007F7E61" w:rsidP="007F7E61">
      <w:pPr>
        <w:spacing w:line="208" w:lineRule="exact"/>
        <w:jc w:val="both"/>
      </w:pPr>
    </w:p>
    <w:p w:rsidR="007F7E61" w:rsidRPr="007F7E61" w:rsidRDefault="007F7E61" w:rsidP="007F7E61">
      <w:pPr>
        <w:numPr>
          <w:ilvl w:val="0"/>
          <w:numId w:val="8"/>
        </w:numPr>
        <w:tabs>
          <w:tab w:val="left" w:pos="364"/>
          <w:tab w:val="left" w:pos="9072"/>
        </w:tabs>
        <w:spacing w:line="275" w:lineRule="auto"/>
        <w:ind w:left="364" w:hanging="364"/>
        <w:jc w:val="both"/>
      </w:pPr>
      <w:r w:rsidRPr="007F7E61">
        <w:t xml:space="preserve">Všichni vyučující, si </w:t>
      </w:r>
      <w:r w:rsidRPr="007F7E61">
        <w:rPr>
          <w:b/>
          <w:bCs/>
        </w:rPr>
        <w:t>při každé kontrole stavu třídy</w:t>
      </w:r>
      <w:r w:rsidRPr="007F7E61">
        <w:t xml:space="preserve"> na konci vyučování, před odvedením žáků do šaten, všímají mj. popsaných lavic.</w:t>
      </w:r>
    </w:p>
    <w:p w:rsidR="007F7E61" w:rsidRPr="007F7E61" w:rsidRDefault="007F7E61" w:rsidP="007F7E61">
      <w:pPr>
        <w:numPr>
          <w:ilvl w:val="1"/>
          <w:numId w:val="16"/>
        </w:numPr>
        <w:tabs>
          <w:tab w:val="clear" w:pos="1440"/>
          <w:tab w:val="num" w:pos="720"/>
          <w:tab w:val="left" w:pos="1084"/>
        </w:tabs>
        <w:ind w:left="720" w:hanging="180"/>
        <w:jc w:val="both"/>
      </w:pPr>
      <w:r w:rsidRPr="007F7E61">
        <w:t>Popsané lavice  - nadávky, sprosté obrázky mohou znamenat počátek šikany.</w:t>
      </w:r>
    </w:p>
    <w:p w:rsidR="007F7E61" w:rsidRPr="007F7E61" w:rsidRDefault="007F7E61" w:rsidP="007F7E61">
      <w:pPr>
        <w:numPr>
          <w:ilvl w:val="1"/>
          <w:numId w:val="16"/>
        </w:numPr>
        <w:tabs>
          <w:tab w:val="clear" w:pos="1440"/>
          <w:tab w:val="num" w:pos="720"/>
          <w:tab w:val="left" w:pos="1084"/>
        </w:tabs>
        <w:ind w:left="720" w:hanging="180"/>
        <w:jc w:val="both"/>
      </w:pPr>
      <w:r w:rsidRPr="007F7E61">
        <w:t>Popsané lavice jsou porušením školního řádu.</w:t>
      </w:r>
    </w:p>
    <w:p w:rsidR="007F7E61" w:rsidRPr="007F7E61" w:rsidRDefault="007F7E61" w:rsidP="007F7E61">
      <w:pPr>
        <w:spacing w:line="242" w:lineRule="exact"/>
        <w:jc w:val="both"/>
      </w:pPr>
    </w:p>
    <w:p w:rsidR="007F7E61" w:rsidRPr="007F7E61" w:rsidRDefault="007F7E61" w:rsidP="007F7E61">
      <w:pPr>
        <w:numPr>
          <w:ilvl w:val="0"/>
          <w:numId w:val="8"/>
        </w:numPr>
        <w:tabs>
          <w:tab w:val="left" w:pos="426"/>
        </w:tabs>
        <w:ind w:left="567" w:hanging="567"/>
        <w:jc w:val="both"/>
      </w:pPr>
      <w:r w:rsidRPr="007F7E61">
        <w:t xml:space="preserve">  Při doprovodu žáků do šaten si učitel všímá případných </w:t>
      </w:r>
      <w:r w:rsidRPr="007F7E61">
        <w:rPr>
          <w:b/>
          <w:bCs/>
        </w:rPr>
        <w:t>podivností v chování žáků.</w:t>
      </w:r>
    </w:p>
    <w:p w:rsidR="007F7E61" w:rsidRPr="007F7E61" w:rsidRDefault="007F7E61" w:rsidP="007F7E61">
      <w:pPr>
        <w:numPr>
          <w:ilvl w:val="1"/>
          <w:numId w:val="17"/>
        </w:numPr>
        <w:tabs>
          <w:tab w:val="clear" w:pos="2160"/>
          <w:tab w:val="num" w:pos="720"/>
          <w:tab w:val="left" w:pos="1084"/>
        </w:tabs>
        <w:spacing w:line="266" w:lineRule="auto"/>
        <w:ind w:left="720" w:hanging="180"/>
        <w:jc w:val="both"/>
      </w:pPr>
      <w:r w:rsidRPr="007F7E61">
        <w:t>Žák chodí stále vedle učitele, nebo naopak poslední v řadě i v šatně, loudá se, aby nebyl s ostatními žáky v šatně apod.</w:t>
      </w:r>
    </w:p>
    <w:p w:rsidR="007F7E61" w:rsidRPr="007F7E61" w:rsidRDefault="007F7E61" w:rsidP="007F7E61">
      <w:pPr>
        <w:numPr>
          <w:ilvl w:val="1"/>
          <w:numId w:val="17"/>
        </w:numPr>
        <w:tabs>
          <w:tab w:val="left" w:pos="720"/>
        </w:tabs>
        <w:spacing w:line="268" w:lineRule="auto"/>
        <w:ind w:left="720" w:hanging="180"/>
        <w:jc w:val="both"/>
      </w:pPr>
      <w:r w:rsidRPr="007F7E61">
        <w:t xml:space="preserve">Pokud si těchto podivností všimne jiný vyučující - projedná s TU – poté následuje, včasná a rychlá konzultace se ŠPP. </w:t>
      </w:r>
    </w:p>
    <w:p w:rsidR="007F7E61" w:rsidRPr="007F7E61" w:rsidRDefault="007F7E61" w:rsidP="007F7E61">
      <w:pPr>
        <w:tabs>
          <w:tab w:val="left" w:pos="720"/>
        </w:tabs>
        <w:spacing w:line="268" w:lineRule="auto"/>
        <w:ind w:right="60"/>
        <w:jc w:val="both"/>
      </w:pPr>
    </w:p>
    <w:p w:rsidR="007F7E61" w:rsidRPr="007F7E61" w:rsidRDefault="007F7E61" w:rsidP="007F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bookmarkStart w:id="1" w:name="page26"/>
      <w:bookmarkEnd w:id="1"/>
      <w:r w:rsidRPr="007F7E61">
        <w:rPr>
          <w:b/>
          <w:bCs/>
        </w:rPr>
        <w:t xml:space="preserve">Pedagogové </w:t>
      </w:r>
      <w:r w:rsidRPr="007F7E61">
        <w:rPr>
          <w:b/>
        </w:rPr>
        <w:t>se obrací</w:t>
      </w:r>
      <w:r w:rsidRPr="007F7E61">
        <w:rPr>
          <w:b/>
          <w:bCs/>
        </w:rPr>
        <w:t xml:space="preserve"> na TU</w:t>
      </w:r>
      <w:r w:rsidRPr="007F7E61">
        <w:rPr>
          <w:b/>
        </w:rPr>
        <w:t xml:space="preserve">, ti v první fázi </w:t>
      </w:r>
      <w:r w:rsidRPr="007F7E61">
        <w:rPr>
          <w:b/>
          <w:bCs/>
        </w:rPr>
        <w:t>řeší problém sami</w:t>
      </w:r>
    </w:p>
    <w:p w:rsidR="007F7E61" w:rsidRPr="007F7E61" w:rsidRDefault="007F7E61" w:rsidP="007F7E61">
      <w:pPr>
        <w:jc w:val="both"/>
        <w:rPr>
          <w:b/>
          <w:bCs/>
        </w:rPr>
      </w:pPr>
    </w:p>
    <w:p w:rsidR="007F7E61" w:rsidRPr="007F7E61" w:rsidRDefault="007F7E61" w:rsidP="007F7E61">
      <w:pPr>
        <w:jc w:val="both"/>
      </w:pPr>
      <w:r w:rsidRPr="007F7E61">
        <w:rPr>
          <w:b/>
          <w:bCs/>
        </w:rPr>
        <w:t xml:space="preserve">Pohovorem </w:t>
      </w:r>
      <w:r w:rsidRPr="007F7E61">
        <w:t>s žákem a zákonnými zástupci – s vysvětlením co je špatně</w:t>
      </w:r>
      <w:r w:rsidRPr="007F7E61">
        <w:rPr>
          <w:b/>
          <w:bCs/>
        </w:rPr>
        <w:t xml:space="preserve"> </w:t>
      </w:r>
      <w:r w:rsidRPr="007F7E61">
        <w:t>a proč, s odkazem na</w:t>
      </w:r>
      <w:r w:rsidRPr="007F7E61">
        <w:rPr>
          <w:b/>
          <w:bCs/>
        </w:rPr>
        <w:t xml:space="preserve"> </w:t>
      </w:r>
      <w:r w:rsidRPr="007F7E61">
        <w:t>školní řád, popř. prospěch, kamarádské vztahy ….</w:t>
      </w:r>
    </w:p>
    <w:p w:rsidR="007F7E61" w:rsidRPr="007F7E61" w:rsidRDefault="007F7E61" w:rsidP="007F7E61">
      <w:pPr>
        <w:ind w:left="360"/>
        <w:jc w:val="both"/>
      </w:pPr>
    </w:p>
    <w:p w:rsidR="007F7E61" w:rsidRPr="007F7E61" w:rsidRDefault="007F7E61" w:rsidP="007F7E61">
      <w:pPr>
        <w:numPr>
          <w:ilvl w:val="0"/>
          <w:numId w:val="19"/>
        </w:numPr>
        <w:tabs>
          <w:tab w:val="clear" w:pos="724"/>
          <w:tab w:val="left" w:pos="360"/>
          <w:tab w:val="num" w:pos="426"/>
        </w:tabs>
        <w:ind w:left="426" w:hanging="364"/>
        <w:jc w:val="both"/>
      </w:pPr>
      <w:r w:rsidRPr="007F7E61">
        <w:t xml:space="preserve">Poté věnují žákovi a třídě </w:t>
      </w:r>
      <w:r w:rsidRPr="007F7E61">
        <w:rPr>
          <w:b/>
          <w:bCs/>
        </w:rPr>
        <w:t>zvýšenou pozornost</w:t>
      </w:r>
      <w:r w:rsidRPr="007F7E61">
        <w:t xml:space="preserve"> – nahlížení do tříd, komunikace s žáky.</w:t>
      </w:r>
    </w:p>
    <w:p w:rsidR="007F7E61" w:rsidRPr="007F7E61" w:rsidRDefault="007F7E61" w:rsidP="007F7E61">
      <w:pPr>
        <w:numPr>
          <w:ilvl w:val="0"/>
          <w:numId w:val="18"/>
        </w:numPr>
        <w:tabs>
          <w:tab w:val="clear" w:pos="724"/>
          <w:tab w:val="num" w:pos="426"/>
        </w:tabs>
        <w:ind w:left="426" w:hanging="364"/>
        <w:jc w:val="both"/>
      </w:pPr>
      <w:r w:rsidRPr="007F7E61">
        <w:t xml:space="preserve">V případě výchovných problémů, nevhodného chování ve škole a na akcích školy, při chování v rozporu se školním řádem, které se nelepší, </w:t>
      </w:r>
      <w:r w:rsidRPr="007F7E61">
        <w:rPr>
          <w:b/>
          <w:bCs/>
        </w:rPr>
        <w:t>kontroluje</w:t>
      </w:r>
      <w:r w:rsidRPr="007F7E61">
        <w:t xml:space="preserve"> třídní učitel častěji </w:t>
      </w:r>
      <w:r w:rsidR="00474A5A">
        <w:rPr>
          <w:b/>
          <w:bCs/>
        </w:rPr>
        <w:t xml:space="preserve">absenci </w:t>
      </w:r>
      <w:r w:rsidRPr="007F7E61">
        <w:rPr>
          <w:b/>
          <w:bCs/>
        </w:rPr>
        <w:t>a zápisy ve školní matrice</w:t>
      </w:r>
      <w:r w:rsidRPr="007F7E61">
        <w:t xml:space="preserve">, vhodné je aby žák trávil </w:t>
      </w:r>
      <w:r w:rsidRPr="007F7E61">
        <w:rPr>
          <w:b/>
          <w:bCs/>
        </w:rPr>
        <w:t>přestávku v blízkosti</w:t>
      </w:r>
      <w:r w:rsidRPr="007F7E61">
        <w:t xml:space="preserve"> </w:t>
      </w:r>
      <w:r w:rsidRPr="007F7E61">
        <w:rPr>
          <w:b/>
          <w:bCs/>
        </w:rPr>
        <w:t>učitele, který má dohled</w:t>
      </w:r>
      <w:r w:rsidRPr="007F7E61">
        <w:t>, v blízkosti kabinetu apod. – předejde se tak předpokládaným problémům ve</w:t>
      </w:r>
      <w:r w:rsidRPr="007F7E61">
        <w:rPr>
          <w:b/>
          <w:bCs/>
        </w:rPr>
        <w:t xml:space="preserve"> </w:t>
      </w:r>
      <w:r w:rsidRPr="007F7E61">
        <w:rPr>
          <w:bCs/>
        </w:rPr>
        <w:t>t</w:t>
      </w:r>
      <w:r w:rsidRPr="007F7E61">
        <w:t>řídě, učitel je pro žáka snadno dosažitelný a umožní to i vyšší míru komunikace s žákem a výchovné působení.</w:t>
      </w:r>
    </w:p>
    <w:p w:rsidR="007F7E61" w:rsidRPr="007F7E61" w:rsidRDefault="007F7E61" w:rsidP="007F7E61">
      <w:pPr>
        <w:numPr>
          <w:ilvl w:val="0"/>
          <w:numId w:val="18"/>
        </w:numPr>
        <w:tabs>
          <w:tab w:val="clear" w:pos="724"/>
          <w:tab w:val="num" w:pos="426"/>
        </w:tabs>
        <w:ind w:left="426" w:hanging="364"/>
        <w:jc w:val="both"/>
      </w:pPr>
      <w:r w:rsidRPr="007F7E61">
        <w:lastRenderedPageBreak/>
        <w:t xml:space="preserve">O všem důležitém si TU vedou </w:t>
      </w:r>
      <w:r w:rsidRPr="007F7E61">
        <w:rPr>
          <w:b/>
          <w:bCs/>
        </w:rPr>
        <w:t>záznam</w:t>
      </w:r>
      <w:r w:rsidRPr="007F7E61">
        <w:t>, i výchovné problémy mohou dospět do stadia, kdy budou řešeny mimo školu a záznamy jsou vedeny v zájmu vyučujícího, pro zmapování dobrého postupu.</w:t>
      </w:r>
    </w:p>
    <w:p w:rsidR="007F7E61" w:rsidRPr="007F7E61" w:rsidRDefault="007F7E61" w:rsidP="007F7E61">
      <w:pPr>
        <w:numPr>
          <w:ilvl w:val="0"/>
          <w:numId w:val="18"/>
        </w:numPr>
        <w:tabs>
          <w:tab w:val="clear" w:pos="724"/>
          <w:tab w:val="num" w:pos="426"/>
        </w:tabs>
        <w:ind w:left="426" w:hanging="364"/>
        <w:jc w:val="both"/>
      </w:pPr>
      <w:r w:rsidRPr="007F7E61">
        <w:t xml:space="preserve">Je možné </w:t>
      </w:r>
      <w:r w:rsidRPr="007F7E61">
        <w:rPr>
          <w:b/>
          <w:bCs/>
        </w:rPr>
        <w:t>informovat se na ŠPP</w:t>
      </w:r>
      <w:r w:rsidRPr="007F7E61">
        <w:t>, zda nemohou poskytnout doplňující informace.</w:t>
      </w:r>
    </w:p>
    <w:p w:rsidR="007F7E61" w:rsidRPr="007F7E61" w:rsidRDefault="007F7E61" w:rsidP="007F7E61">
      <w:pPr>
        <w:numPr>
          <w:ilvl w:val="0"/>
          <w:numId w:val="18"/>
        </w:numPr>
        <w:tabs>
          <w:tab w:val="clear" w:pos="724"/>
          <w:tab w:val="num" w:pos="426"/>
        </w:tabs>
        <w:ind w:left="426" w:hanging="364"/>
        <w:jc w:val="both"/>
      </w:pPr>
      <w:r w:rsidRPr="007F7E61">
        <w:rPr>
          <w:b/>
          <w:bCs/>
        </w:rPr>
        <w:t xml:space="preserve">Před třídou se obecně neprojednává nic ze žákova soukromí, </w:t>
      </w:r>
      <w:r w:rsidRPr="007F7E61">
        <w:t>na tomto nic</w:t>
      </w:r>
      <w:r w:rsidRPr="007F7E61">
        <w:rPr>
          <w:b/>
          <w:bCs/>
        </w:rPr>
        <w:t xml:space="preserve"> </w:t>
      </w:r>
      <w:r w:rsidRPr="007F7E61">
        <w:t>nemění fakt, že se domníváte, že sám žák tyto informace sdílí.</w:t>
      </w:r>
    </w:p>
    <w:p w:rsidR="007F7E61" w:rsidRPr="007F7E61" w:rsidRDefault="007F7E61" w:rsidP="007F7E61">
      <w:pPr>
        <w:spacing w:line="282" w:lineRule="exact"/>
        <w:ind w:left="360"/>
        <w:jc w:val="both"/>
      </w:pPr>
    </w:p>
    <w:p w:rsidR="007F7E61" w:rsidRPr="007F7E61" w:rsidRDefault="007F7E61" w:rsidP="007F7E61">
      <w:pPr>
        <w:ind w:left="360"/>
        <w:jc w:val="both"/>
      </w:pPr>
      <w:r w:rsidRPr="007F7E61">
        <w:t>ŠPP průběžně a pravidelně informuje o řešených problémech a postupu vedení školy.</w:t>
      </w:r>
    </w:p>
    <w:p w:rsidR="007F7E61" w:rsidRPr="007F7E61" w:rsidRDefault="007F7E61" w:rsidP="007F7E61">
      <w:pPr>
        <w:jc w:val="both"/>
      </w:pPr>
    </w:p>
    <w:p w:rsidR="00936159" w:rsidRPr="007F7E61" w:rsidRDefault="00936159" w:rsidP="007F7E61"/>
    <w:sectPr w:rsidR="00936159" w:rsidRPr="007F7E61" w:rsidSect="00FA7183">
      <w:headerReference w:type="default" r:id="rId8"/>
      <w:footerReference w:type="default" r:id="rId9"/>
      <w:pgSz w:w="11906" w:h="16838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AD" w:rsidRDefault="008F0DAD" w:rsidP="00E214E0">
      <w:r>
        <w:separator/>
      </w:r>
    </w:p>
  </w:endnote>
  <w:endnote w:type="continuationSeparator" w:id="0">
    <w:p w:rsidR="008F0DAD" w:rsidRDefault="008F0DAD" w:rsidP="00E2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BA" w:rsidRPr="005077AF" w:rsidRDefault="00221EBA" w:rsidP="005E16CB">
    <w:pPr>
      <w:pStyle w:val="Zpat"/>
      <w:pBdr>
        <w:top w:val="single" w:sz="4" w:space="1" w:color="A5A5A5"/>
      </w:pBdr>
      <w:jc w:val="center"/>
      <w:rPr>
        <w:rFonts w:ascii="Calibri" w:hAnsi="Calibri" w:cs="Calibri"/>
        <w:color w:val="548DD4"/>
      </w:rPr>
    </w:pPr>
    <w:r w:rsidRPr="005077AF">
      <w:rPr>
        <w:rFonts w:ascii="Calibri" w:hAnsi="Calibri" w:cs="Calibri"/>
        <w:noProof/>
        <w:color w:val="548DD4"/>
      </w:rPr>
      <w:t xml:space="preserve">ZŠML </w:t>
    </w:r>
    <w:proofErr w:type="gramStart"/>
    <w:r w:rsidRPr="005077AF">
      <w:rPr>
        <w:rFonts w:ascii="Calibri" w:hAnsi="Calibri" w:cs="Calibri"/>
        <w:noProof/>
        <w:color w:val="548DD4"/>
      </w:rPr>
      <w:t>Úšovice</w:t>
    </w:r>
    <w:r w:rsidR="00072209">
      <w:rPr>
        <w:rFonts w:ascii="Calibri" w:hAnsi="Calibri" w:cs="Calibri"/>
        <w:noProof/>
        <w:color w:val="548DD4"/>
      </w:rPr>
      <w:pict>
        <v:group id="Group 17" o:spid="_x0000_s4097" style="position:absolute;left:0;text-align:left;margin-left:7.1pt;margin-top:705.15pt;width:55.65pt;height:48.5pt;z-index:25165875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" o:allowincell="f">
          <v:group id="Group 18" o:spid="_x0000_s4099" style="position:absolute;left:319;top:13723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o:lock v:ext="edit" aspectratio="t"/>
            <v:group id="Group 19" o:spid="_x0000_s4106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o:lock v:ext="edit" aspectratio="t"/>
              <v:shape id="Freeform 20" o:spid="_x0000_s410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21" o:spid="_x0000_s4108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22" o:spid="_x0000_s4107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23" o:spid="_x0000_s4105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24" o:spid="_x0000_s410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25" o:spid="_x0000_s410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26" o:spid="_x0000_s4102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27" o:spid="_x0000_s4101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28" o:spid="_x0000_s4100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4098" type="#_x0000_t202" style="position:absolute;left:423;top:13204;width:105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<v:textbox inset=",0,,0">
              <w:txbxContent>
                <w:p w:rsidR="00221EBA" w:rsidRPr="00221EBA" w:rsidRDefault="00072209">
                  <w:pPr>
                    <w:jc w:val="center"/>
                    <w:rPr>
                      <w:color w:val="4F81BD"/>
                    </w:rPr>
                  </w:pPr>
                  <w:r>
                    <w:fldChar w:fldCharType="begin"/>
                  </w:r>
                  <w:r w:rsidR="00221EBA">
                    <w:instrText xml:space="preserve"> PAGE   \* MERGEFORMAT </w:instrText>
                  </w:r>
                  <w:r>
                    <w:fldChar w:fldCharType="separate"/>
                  </w:r>
                  <w:r w:rsidR="00474A5A" w:rsidRPr="00474A5A">
                    <w:rPr>
                      <w:noProof/>
                      <w:color w:val="4F81BD"/>
                    </w:rPr>
                    <w:t>3</w:t>
                  </w:r>
                  <w:r>
                    <w:fldChar w:fldCharType="end"/>
                  </w:r>
                </w:p>
                <w:p w:rsidR="00221EBA" w:rsidRDefault="00221EBA"/>
              </w:txbxContent>
            </v:textbox>
          </v:shape>
          <w10:wrap anchorx="page" anchory="page"/>
        </v:group>
      </w:pict>
    </w:r>
    <w:r w:rsidRPr="005077AF">
      <w:rPr>
        <w:rFonts w:ascii="Calibri" w:hAnsi="Calibri" w:cs="Calibri"/>
        <w:color w:val="548DD4"/>
      </w:rPr>
      <w:t xml:space="preserve"> |  </w:t>
    </w:r>
    <w:r w:rsidR="00E424D4" w:rsidRPr="005077AF">
      <w:rPr>
        <w:rFonts w:ascii="Calibri" w:hAnsi="Calibri" w:cs="Calibri"/>
        <w:bCs/>
        <w:i/>
        <w:iCs/>
        <w:color w:val="548DD4"/>
      </w:rPr>
      <w:t>+</w:t>
    </w:r>
    <w:r w:rsidR="00E424D4" w:rsidRPr="005077AF">
      <w:rPr>
        <w:rFonts w:ascii="Calibri" w:hAnsi="Calibri" w:cs="Calibri"/>
        <w:bCs/>
        <w:i/>
        <w:color w:val="548DD4"/>
      </w:rPr>
      <w:t>354 624 654</w:t>
    </w:r>
    <w:proofErr w:type="gramEnd"/>
    <w:r w:rsidR="00E424D4" w:rsidRPr="005077AF">
      <w:rPr>
        <w:rFonts w:ascii="Calibri" w:hAnsi="Calibri" w:cs="Calibri"/>
        <w:bCs/>
        <w:i/>
        <w:color w:val="548DD4"/>
      </w:rPr>
      <w:t xml:space="preserve">, </w:t>
    </w:r>
    <w:hyperlink r:id="rId1" w:history="1">
      <w:r w:rsidR="00E424D4" w:rsidRPr="005077AF">
        <w:rPr>
          <w:rStyle w:val="Hypertextovodkaz"/>
          <w:rFonts w:ascii="Calibri" w:hAnsi="Calibri" w:cs="Calibri"/>
          <w:bCs/>
          <w:i/>
          <w:color w:val="548DD4"/>
          <w:u w:val="none"/>
        </w:rPr>
        <w:t>sekretariat@zsusovice.cz</w:t>
      </w:r>
    </w:hyperlink>
    <w:r w:rsidR="00E424D4" w:rsidRPr="005077AF">
      <w:rPr>
        <w:rFonts w:ascii="Calibri" w:hAnsi="Calibri" w:cs="Calibri"/>
        <w:bCs/>
        <w:i/>
        <w:color w:val="548DD4"/>
      </w:rPr>
      <w:t xml:space="preserve">, </w:t>
    </w:r>
    <w:r w:rsidR="00E424D4" w:rsidRPr="005077AF">
      <w:rPr>
        <w:rFonts w:ascii="Calibri" w:hAnsi="Calibri" w:cs="Calibri"/>
        <w:i/>
        <w:color w:val="548DD4"/>
      </w:rPr>
      <w:t xml:space="preserve">IČ: </w:t>
    </w:r>
    <w:r w:rsidR="00E424D4" w:rsidRPr="005077AF">
      <w:rPr>
        <w:rFonts w:ascii="Calibri" w:hAnsi="Calibri" w:cs="Calibri"/>
        <w:bCs/>
        <w:i/>
        <w:color w:val="548DD4"/>
      </w:rPr>
      <w:t>70997543</w:t>
    </w:r>
  </w:p>
  <w:p w:rsidR="00221EBA" w:rsidRDefault="00221EBA" w:rsidP="005E16CB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AD" w:rsidRDefault="008F0DAD" w:rsidP="00E214E0">
      <w:r>
        <w:separator/>
      </w:r>
    </w:p>
  </w:footnote>
  <w:footnote w:type="continuationSeparator" w:id="0">
    <w:p w:rsidR="008F0DAD" w:rsidRDefault="008F0DAD" w:rsidP="00E2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D4" w:rsidRDefault="00072209" w:rsidP="006C187B">
    <w:pPr>
      <w:rPr>
        <w:rFonts w:ascii="Arial" w:hAnsi="Arial" w:cs="Arial"/>
        <w:b/>
        <w:bCs/>
        <w:iCs/>
        <w:color w:val="FFFFFF"/>
        <w:sz w:val="16"/>
        <w:szCs w:val="16"/>
      </w:rPr>
    </w:pPr>
    <w:r w:rsidRPr="00072209">
      <w:rPr>
        <w:noProof/>
      </w:rPr>
      <w:pict>
        <v:rect id="Obdélník 4" o:spid="_x0000_s4110" style="position:absolute;margin-left:-109.1pt;margin-top:27pt;width:670.45pt;height:45pt;z-index:-251659776;visibility:visible;mso-position-horizontal-relative:margin;mso-position-vertical-relative:page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" fillcolor="#4bacc6" strokecolor="#f2f2f2" strokeweight="3pt">
          <v:shadow on="t" color="#205867" opacity=".5" offset="1pt"/>
          <w10:wrap anchorx="margin" anchory="page"/>
        </v:rect>
      </w:pict>
    </w:r>
    <w:r w:rsidR="000A2E8B" w:rsidRPr="005C532D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-278765</wp:posOffset>
          </wp:positionV>
          <wp:extent cx="951865" cy="951865"/>
          <wp:effectExtent l="0" t="0" r="0" b="0"/>
          <wp:wrapSquare wrapText="bothSides"/>
          <wp:docPr id="16" name="obrázek 16" descr="zlute-logo-zs_usovic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lute-logo-zs_usovic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D3C">
      <w:rPr>
        <w:rFonts w:ascii="Arial" w:hAnsi="Arial" w:cs="Arial"/>
        <w:b/>
        <w:bCs/>
        <w:iCs/>
        <w:sz w:val="22"/>
        <w:szCs w:val="22"/>
      </w:rPr>
      <w:t xml:space="preserve">         </w:t>
    </w:r>
    <w:r w:rsidR="000C5E4B">
      <w:rPr>
        <w:rFonts w:ascii="Arial" w:hAnsi="Arial" w:cs="Arial"/>
        <w:b/>
        <w:bCs/>
        <w:iCs/>
        <w:sz w:val="22"/>
        <w:szCs w:val="22"/>
      </w:rPr>
      <w:tab/>
    </w:r>
    <w:r w:rsidR="000C5E4B">
      <w:rPr>
        <w:rFonts w:ascii="Arial" w:hAnsi="Arial" w:cs="Arial"/>
        <w:b/>
        <w:bCs/>
        <w:iCs/>
        <w:sz w:val="22"/>
        <w:szCs w:val="22"/>
      </w:rPr>
      <w:tab/>
    </w:r>
    <w:r w:rsidR="00E424D4" w:rsidRPr="00E424D4">
      <w:rPr>
        <w:rFonts w:ascii="Arial" w:hAnsi="Arial" w:cs="Arial"/>
        <w:b/>
        <w:bCs/>
        <w:iCs/>
        <w:color w:val="FFFFFF"/>
        <w:sz w:val="28"/>
        <w:szCs w:val="28"/>
      </w:rPr>
      <w:t xml:space="preserve">Základní škola </w:t>
    </w:r>
    <w:proofErr w:type="spellStart"/>
    <w:r w:rsidR="00E424D4" w:rsidRPr="00E424D4">
      <w:rPr>
        <w:rFonts w:ascii="Arial" w:hAnsi="Arial" w:cs="Arial"/>
        <w:b/>
        <w:bCs/>
        <w:iCs/>
        <w:color w:val="FFFFFF"/>
        <w:sz w:val="28"/>
        <w:szCs w:val="28"/>
      </w:rPr>
      <w:t>Úšovice</w:t>
    </w:r>
    <w:proofErr w:type="spellEnd"/>
    <w:r w:rsidR="00E424D4" w:rsidRPr="00E424D4">
      <w:rPr>
        <w:rFonts w:ascii="Arial" w:hAnsi="Arial" w:cs="Arial"/>
        <w:b/>
        <w:bCs/>
        <w:iCs/>
        <w:color w:val="FFFFFF"/>
        <w:sz w:val="28"/>
        <w:szCs w:val="28"/>
      </w:rPr>
      <w:t>, Mariánské Lázně</w:t>
    </w:r>
    <w:r w:rsidR="00E424D4" w:rsidRPr="00E424D4">
      <w:rPr>
        <w:rFonts w:ascii="Arial" w:hAnsi="Arial" w:cs="Arial"/>
        <w:b/>
        <w:bCs/>
        <w:iCs/>
        <w:color w:val="FFFFFF"/>
        <w:sz w:val="16"/>
        <w:szCs w:val="16"/>
      </w:rPr>
      <w:t>,</w:t>
    </w:r>
  </w:p>
  <w:p w:rsidR="006C187B" w:rsidRPr="00E424D4" w:rsidRDefault="00E424D4" w:rsidP="006C187B">
    <w:pPr>
      <w:rPr>
        <w:rFonts w:ascii="Arial" w:hAnsi="Arial" w:cs="Arial"/>
        <w:bCs/>
        <w:iCs/>
        <w:color w:val="FFFFFF"/>
        <w:sz w:val="16"/>
        <w:szCs w:val="16"/>
      </w:rPr>
    </w:pPr>
    <w:r>
      <w:rPr>
        <w:rFonts w:ascii="Arial" w:hAnsi="Arial" w:cs="Arial"/>
        <w:b/>
        <w:bCs/>
        <w:iCs/>
        <w:color w:val="FFFFFF"/>
        <w:sz w:val="16"/>
        <w:szCs w:val="16"/>
      </w:rPr>
      <w:t xml:space="preserve">                              </w:t>
    </w:r>
    <w:r w:rsidRPr="00E424D4">
      <w:rPr>
        <w:rFonts w:ascii="Arial" w:hAnsi="Arial" w:cs="Arial"/>
        <w:b/>
        <w:bCs/>
        <w:iCs/>
        <w:color w:val="FFFFFF"/>
        <w:sz w:val="16"/>
        <w:szCs w:val="16"/>
      </w:rPr>
      <w:t xml:space="preserve"> Školní náměstí 472, příspěvková organizace</w:t>
    </w:r>
  </w:p>
  <w:p w:rsidR="006C187B" w:rsidRPr="002A5709" w:rsidRDefault="00295D3C" w:rsidP="006C187B">
    <w:pPr>
      <w:ind w:left="360"/>
      <w:rPr>
        <w:rFonts w:ascii="Arial" w:hAnsi="Arial" w:cs="Arial"/>
        <w:bCs/>
        <w:i/>
        <w:color w:val="FFFFFF"/>
        <w:sz w:val="16"/>
        <w:szCs w:val="16"/>
      </w:rPr>
    </w:pPr>
    <w:r w:rsidRPr="002A5709">
      <w:rPr>
        <w:rFonts w:ascii="Arial" w:hAnsi="Arial" w:cs="Arial"/>
        <w:bCs/>
        <w:i/>
        <w:iCs/>
        <w:color w:val="FFFFFF"/>
        <w:sz w:val="20"/>
        <w:szCs w:val="20"/>
      </w:rPr>
      <w:t xml:space="preserve">   </w:t>
    </w:r>
    <w:r w:rsidR="000C5E4B" w:rsidRPr="002A5709">
      <w:rPr>
        <w:rFonts w:ascii="Arial" w:hAnsi="Arial" w:cs="Arial"/>
        <w:bCs/>
        <w:i/>
        <w:iCs/>
        <w:color w:val="FFFFFF"/>
        <w:sz w:val="20"/>
        <w:szCs w:val="20"/>
      </w:rPr>
      <w:tab/>
    </w:r>
    <w:r w:rsidR="000C5E4B" w:rsidRPr="002A5709">
      <w:rPr>
        <w:rFonts w:ascii="Arial" w:hAnsi="Arial" w:cs="Arial"/>
        <w:bCs/>
        <w:i/>
        <w:iCs/>
        <w:color w:val="FFFFFF"/>
        <w:sz w:val="20"/>
        <w:szCs w:val="20"/>
      </w:rPr>
      <w:tab/>
    </w:r>
  </w:p>
  <w:p w:rsidR="006C187B" w:rsidRPr="002A5709" w:rsidRDefault="006C187B" w:rsidP="006C187B">
    <w:pPr>
      <w:rPr>
        <w:color w:val="FFFFFF"/>
      </w:rPr>
    </w:pPr>
    <w:r w:rsidRPr="002A5709">
      <w:rPr>
        <w:color w:val="FFFFFF"/>
      </w:rPr>
      <w:t xml:space="preserve"> </w:t>
    </w:r>
  </w:p>
  <w:p w:rsidR="006C187B" w:rsidRPr="006C187B" w:rsidRDefault="006C187B">
    <w:pPr>
      <w:pStyle w:val="Zhlav"/>
      <w:jc w:val="right"/>
      <w:rPr>
        <w:color w:val="4F81BD"/>
      </w:rPr>
    </w:pPr>
  </w:p>
  <w:p w:rsidR="005C532D" w:rsidRPr="005C532D" w:rsidRDefault="005C532D" w:rsidP="005C532D">
    <w:pPr>
      <w:ind w:left="360"/>
      <w:rPr>
        <w:rFonts w:ascii="Arial" w:hAnsi="Arial" w:cs="Arial"/>
        <w:bCs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EE9"/>
    <w:multiLevelType w:val="hybridMultilevel"/>
    <w:tmpl w:val="61C2EAC2"/>
    <w:lvl w:ilvl="0" w:tplc="D2128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154CE32">
      <w:start w:val="1"/>
      <w:numFmt w:val="lowerLetter"/>
      <w:lvlText w:val="%2."/>
      <w:lvlJc w:val="left"/>
      <w:rPr>
        <w:rFonts w:cs="Times New Roman"/>
      </w:rPr>
    </w:lvl>
    <w:lvl w:ilvl="2" w:tplc="0CF47058">
      <w:numFmt w:val="decimal"/>
      <w:lvlText w:val=""/>
      <w:lvlJc w:val="left"/>
      <w:rPr>
        <w:rFonts w:cs="Times New Roman"/>
      </w:rPr>
    </w:lvl>
    <w:lvl w:ilvl="3" w:tplc="82CEC07E">
      <w:numFmt w:val="decimal"/>
      <w:lvlText w:val=""/>
      <w:lvlJc w:val="left"/>
      <w:rPr>
        <w:rFonts w:cs="Times New Roman"/>
      </w:rPr>
    </w:lvl>
    <w:lvl w:ilvl="4" w:tplc="43B29762">
      <w:numFmt w:val="decimal"/>
      <w:lvlText w:val=""/>
      <w:lvlJc w:val="left"/>
      <w:rPr>
        <w:rFonts w:cs="Times New Roman"/>
      </w:rPr>
    </w:lvl>
    <w:lvl w:ilvl="5" w:tplc="374485C4">
      <w:numFmt w:val="decimal"/>
      <w:lvlText w:val=""/>
      <w:lvlJc w:val="left"/>
      <w:rPr>
        <w:rFonts w:cs="Times New Roman"/>
      </w:rPr>
    </w:lvl>
    <w:lvl w:ilvl="6" w:tplc="4DCA936E">
      <w:numFmt w:val="decimal"/>
      <w:lvlText w:val=""/>
      <w:lvlJc w:val="left"/>
      <w:rPr>
        <w:rFonts w:cs="Times New Roman"/>
      </w:rPr>
    </w:lvl>
    <w:lvl w:ilvl="7" w:tplc="8322404E">
      <w:numFmt w:val="decimal"/>
      <w:lvlText w:val=""/>
      <w:lvlJc w:val="left"/>
      <w:rPr>
        <w:rFonts w:cs="Times New Roman"/>
      </w:rPr>
    </w:lvl>
    <w:lvl w:ilvl="8" w:tplc="4B509D06">
      <w:numFmt w:val="decimal"/>
      <w:lvlText w:val=""/>
      <w:lvlJc w:val="left"/>
      <w:rPr>
        <w:rFonts w:cs="Times New Roman"/>
      </w:rPr>
    </w:lvl>
  </w:abstractNum>
  <w:abstractNum w:abstractNumId="1">
    <w:nsid w:val="07200658"/>
    <w:multiLevelType w:val="hybridMultilevel"/>
    <w:tmpl w:val="E5207B36"/>
    <w:lvl w:ilvl="0" w:tplc="D2128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E00E5"/>
    <w:multiLevelType w:val="hybridMultilevel"/>
    <w:tmpl w:val="E11C7BA2"/>
    <w:lvl w:ilvl="0" w:tplc="D2128202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">
    <w:nsid w:val="2A350124"/>
    <w:multiLevelType w:val="hybridMultilevel"/>
    <w:tmpl w:val="C122F0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B63F3"/>
    <w:multiLevelType w:val="hybridMultilevel"/>
    <w:tmpl w:val="44CC9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D3685"/>
    <w:multiLevelType w:val="hybridMultilevel"/>
    <w:tmpl w:val="8CB80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E21C0"/>
    <w:multiLevelType w:val="hybridMultilevel"/>
    <w:tmpl w:val="188AC8EA"/>
    <w:lvl w:ilvl="0" w:tplc="D2128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56638"/>
    <w:multiLevelType w:val="hybridMultilevel"/>
    <w:tmpl w:val="59A0B9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70881"/>
    <w:multiLevelType w:val="hybridMultilevel"/>
    <w:tmpl w:val="F0C097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958C">
      <w:start w:val="1"/>
      <w:numFmt w:val="lowerLetter"/>
      <w:lvlText w:val="%2"/>
      <w:lvlJc w:val="left"/>
      <w:rPr>
        <w:rFonts w:cs="Times New Roman"/>
      </w:rPr>
    </w:lvl>
    <w:lvl w:ilvl="2" w:tplc="C99E6BD6">
      <w:start w:val="1"/>
      <w:numFmt w:val="lowerLetter"/>
      <w:lvlText w:val="%3."/>
      <w:lvlJc w:val="left"/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44503160">
      <w:numFmt w:val="decimal"/>
      <w:lvlText w:val=""/>
      <w:lvlJc w:val="left"/>
      <w:rPr>
        <w:rFonts w:cs="Times New Roman"/>
      </w:rPr>
    </w:lvl>
    <w:lvl w:ilvl="6" w:tplc="A3BE6250">
      <w:numFmt w:val="decimal"/>
      <w:lvlText w:val=""/>
      <w:lvlJc w:val="left"/>
      <w:rPr>
        <w:rFonts w:cs="Times New Roman"/>
      </w:rPr>
    </w:lvl>
    <w:lvl w:ilvl="7" w:tplc="0E645006">
      <w:numFmt w:val="decimal"/>
      <w:lvlText w:val=""/>
      <w:lvlJc w:val="left"/>
      <w:rPr>
        <w:rFonts w:cs="Times New Roman"/>
      </w:rPr>
    </w:lvl>
    <w:lvl w:ilvl="8" w:tplc="5ADAE1C0">
      <w:numFmt w:val="decimal"/>
      <w:lvlText w:val=""/>
      <w:lvlJc w:val="left"/>
      <w:rPr>
        <w:rFonts w:cs="Times New Roman"/>
      </w:rPr>
    </w:lvl>
  </w:abstractNum>
  <w:abstractNum w:abstractNumId="9">
    <w:nsid w:val="48F92BD1"/>
    <w:multiLevelType w:val="hybridMultilevel"/>
    <w:tmpl w:val="8E76B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F7858"/>
    <w:multiLevelType w:val="hybridMultilevel"/>
    <w:tmpl w:val="296EAD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26493"/>
    <w:multiLevelType w:val="hybridMultilevel"/>
    <w:tmpl w:val="F1AAACFC"/>
    <w:lvl w:ilvl="0" w:tplc="D21282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D21282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299938"/>
    <w:multiLevelType w:val="hybridMultilevel"/>
    <w:tmpl w:val="1EC2474A"/>
    <w:lvl w:ilvl="0" w:tplc="50BE0CD4">
      <w:start w:val="7"/>
      <w:numFmt w:val="decimal"/>
      <w:lvlText w:val="%1)"/>
      <w:lvlJc w:val="left"/>
      <w:rPr>
        <w:rFonts w:cs="Times New Roman"/>
        <w:b w:val="0"/>
      </w:rPr>
    </w:lvl>
    <w:lvl w:ilvl="1" w:tplc="E154CE32">
      <w:start w:val="1"/>
      <w:numFmt w:val="lowerLetter"/>
      <w:lvlText w:val="%2."/>
      <w:lvlJc w:val="left"/>
      <w:rPr>
        <w:rFonts w:cs="Times New Roman"/>
      </w:rPr>
    </w:lvl>
    <w:lvl w:ilvl="2" w:tplc="0CF47058">
      <w:numFmt w:val="decimal"/>
      <w:lvlText w:val=""/>
      <w:lvlJc w:val="left"/>
      <w:rPr>
        <w:rFonts w:cs="Times New Roman"/>
      </w:rPr>
    </w:lvl>
    <w:lvl w:ilvl="3" w:tplc="82CEC07E">
      <w:numFmt w:val="decimal"/>
      <w:lvlText w:val=""/>
      <w:lvlJc w:val="left"/>
      <w:rPr>
        <w:rFonts w:cs="Times New Roman"/>
      </w:rPr>
    </w:lvl>
    <w:lvl w:ilvl="4" w:tplc="43B29762">
      <w:numFmt w:val="decimal"/>
      <w:lvlText w:val=""/>
      <w:lvlJc w:val="left"/>
      <w:rPr>
        <w:rFonts w:cs="Times New Roman"/>
      </w:rPr>
    </w:lvl>
    <w:lvl w:ilvl="5" w:tplc="374485C4">
      <w:numFmt w:val="decimal"/>
      <w:lvlText w:val=""/>
      <w:lvlJc w:val="left"/>
      <w:rPr>
        <w:rFonts w:cs="Times New Roman"/>
      </w:rPr>
    </w:lvl>
    <w:lvl w:ilvl="6" w:tplc="4DCA936E">
      <w:numFmt w:val="decimal"/>
      <w:lvlText w:val=""/>
      <w:lvlJc w:val="left"/>
      <w:rPr>
        <w:rFonts w:cs="Times New Roman"/>
      </w:rPr>
    </w:lvl>
    <w:lvl w:ilvl="7" w:tplc="8322404E">
      <w:numFmt w:val="decimal"/>
      <w:lvlText w:val=""/>
      <w:lvlJc w:val="left"/>
      <w:rPr>
        <w:rFonts w:cs="Times New Roman"/>
      </w:rPr>
    </w:lvl>
    <w:lvl w:ilvl="8" w:tplc="4B509D06">
      <w:numFmt w:val="decimal"/>
      <w:lvlText w:val=""/>
      <w:lvlJc w:val="left"/>
      <w:rPr>
        <w:rFonts w:cs="Times New Roman"/>
      </w:rPr>
    </w:lvl>
  </w:abstractNum>
  <w:abstractNum w:abstractNumId="13">
    <w:nsid w:val="5E6106FD"/>
    <w:multiLevelType w:val="multilevel"/>
    <w:tmpl w:val="36A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5055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08118D"/>
    <w:multiLevelType w:val="hybridMultilevel"/>
    <w:tmpl w:val="EB301E64"/>
    <w:lvl w:ilvl="0" w:tplc="D2128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21282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C91298"/>
    <w:multiLevelType w:val="hybridMultilevel"/>
    <w:tmpl w:val="E61A0822"/>
    <w:lvl w:ilvl="0" w:tplc="CD0CC426">
      <w:start w:val="1"/>
      <w:numFmt w:val="decimal"/>
      <w:lvlText w:val="%1)"/>
      <w:lvlJc w:val="left"/>
      <w:rPr>
        <w:rFonts w:cs="Times New Roman"/>
      </w:rPr>
    </w:lvl>
    <w:lvl w:ilvl="1" w:tplc="6F9E958C">
      <w:start w:val="1"/>
      <w:numFmt w:val="lowerLetter"/>
      <w:lvlText w:val="%2"/>
      <w:lvlJc w:val="left"/>
      <w:rPr>
        <w:rFonts w:cs="Times New Roman"/>
      </w:rPr>
    </w:lvl>
    <w:lvl w:ilvl="2" w:tplc="C99E6BD6">
      <w:start w:val="1"/>
      <w:numFmt w:val="lowerLetter"/>
      <w:lvlText w:val="%3."/>
      <w:lvlJc w:val="left"/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44503160">
      <w:numFmt w:val="decimal"/>
      <w:lvlText w:val=""/>
      <w:lvlJc w:val="left"/>
      <w:rPr>
        <w:rFonts w:cs="Times New Roman"/>
      </w:rPr>
    </w:lvl>
    <w:lvl w:ilvl="6" w:tplc="A3BE6250">
      <w:numFmt w:val="decimal"/>
      <w:lvlText w:val=""/>
      <w:lvlJc w:val="left"/>
      <w:rPr>
        <w:rFonts w:cs="Times New Roman"/>
      </w:rPr>
    </w:lvl>
    <w:lvl w:ilvl="7" w:tplc="0E645006">
      <w:numFmt w:val="decimal"/>
      <w:lvlText w:val=""/>
      <w:lvlJc w:val="left"/>
      <w:rPr>
        <w:rFonts w:cs="Times New Roman"/>
      </w:rPr>
    </w:lvl>
    <w:lvl w:ilvl="8" w:tplc="5ADAE1C0">
      <w:numFmt w:val="decimal"/>
      <w:lvlText w:val=""/>
      <w:lvlJc w:val="left"/>
      <w:rPr>
        <w:rFonts w:cs="Times New Roman"/>
      </w:rPr>
    </w:lvl>
  </w:abstractNum>
  <w:abstractNum w:abstractNumId="17">
    <w:nsid w:val="758661EB"/>
    <w:multiLevelType w:val="multilevel"/>
    <w:tmpl w:val="95A8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241AE"/>
    <w:multiLevelType w:val="hybridMultilevel"/>
    <w:tmpl w:val="4322E736"/>
    <w:lvl w:ilvl="0" w:tplc="D2128202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13"/>
  </w:num>
  <w:num w:numId="5">
    <w:abstractNumId w:val="17"/>
  </w:num>
  <w:num w:numId="6">
    <w:abstractNumId w:val="5"/>
  </w:num>
  <w:num w:numId="7">
    <w:abstractNumId w:val="16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C04"/>
    <w:rsid w:val="00007DEB"/>
    <w:rsid w:val="0003497E"/>
    <w:rsid w:val="0004343B"/>
    <w:rsid w:val="0005461F"/>
    <w:rsid w:val="00072209"/>
    <w:rsid w:val="00087911"/>
    <w:rsid w:val="000A2E8B"/>
    <w:rsid w:val="000B1F65"/>
    <w:rsid w:val="000C5E4B"/>
    <w:rsid w:val="000F653E"/>
    <w:rsid w:val="00117108"/>
    <w:rsid w:val="001320CE"/>
    <w:rsid w:val="00146F94"/>
    <w:rsid w:val="0016006B"/>
    <w:rsid w:val="001659CF"/>
    <w:rsid w:val="00173D54"/>
    <w:rsid w:val="001935F6"/>
    <w:rsid w:val="001A6C5D"/>
    <w:rsid w:val="001B44D0"/>
    <w:rsid w:val="001B7F49"/>
    <w:rsid w:val="001D4306"/>
    <w:rsid w:val="001F27AD"/>
    <w:rsid w:val="001F4A97"/>
    <w:rsid w:val="002055D1"/>
    <w:rsid w:val="00205D83"/>
    <w:rsid w:val="00206B01"/>
    <w:rsid w:val="00221EBA"/>
    <w:rsid w:val="0023581C"/>
    <w:rsid w:val="00252E96"/>
    <w:rsid w:val="002555E1"/>
    <w:rsid w:val="00295D3C"/>
    <w:rsid w:val="002A504A"/>
    <w:rsid w:val="002A5709"/>
    <w:rsid w:val="002C7464"/>
    <w:rsid w:val="002C7CBF"/>
    <w:rsid w:val="002D350E"/>
    <w:rsid w:val="002E3A61"/>
    <w:rsid w:val="002E72B5"/>
    <w:rsid w:val="0033748D"/>
    <w:rsid w:val="003640FF"/>
    <w:rsid w:val="00377124"/>
    <w:rsid w:val="00394359"/>
    <w:rsid w:val="003B21EC"/>
    <w:rsid w:val="003D2139"/>
    <w:rsid w:val="003D488B"/>
    <w:rsid w:val="003D5BA7"/>
    <w:rsid w:val="003E4B6C"/>
    <w:rsid w:val="003F6D40"/>
    <w:rsid w:val="003F7605"/>
    <w:rsid w:val="00414205"/>
    <w:rsid w:val="004256E6"/>
    <w:rsid w:val="00430F9B"/>
    <w:rsid w:val="00442BFB"/>
    <w:rsid w:val="00454829"/>
    <w:rsid w:val="00456B11"/>
    <w:rsid w:val="00461D13"/>
    <w:rsid w:val="00474A5A"/>
    <w:rsid w:val="004B3872"/>
    <w:rsid w:val="004C25EB"/>
    <w:rsid w:val="004D04E8"/>
    <w:rsid w:val="004E54BC"/>
    <w:rsid w:val="005051A9"/>
    <w:rsid w:val="005077AF"/>
    <w:rsid w:val="00533B11"/>
    <w:rsid w:val="005607E1"/>
    <w:rsid w:val="00560A41"/>
    <w:rsid w:val="00564C0E"/>
    <w:rsid w:val="00596C30"/>
    <w:rsid w:val="005B0EDD"/>
    <w:rsid w:val="005C532D"/>
    <w:rsid w:val="005E16CB"/>
    <w:rsid w:val="005F4320"/>
    <w:rsid w:val="00613A1F"/>
    <w:rsid w:val="00614CC2"/>
    <w:rsid w:val="00615E93"/>
    <w:rsid w:val="00621952"/>
    <w:rsid w:val="00645EED"/>
    <w:rsid w:val="006A4664"/>
    <w:rsid w:val="006B4CB9"/>
    <w:rsid w:val="006C187B"/>
    <w:rsid w:val="006C6C86"/>
    <w:rsid w:val="006D7F7D"/>
    <w:rsid w:val="007032BE"/>
    <w:rsid w:val="00711616"/>
    <w:rsid w:val="00730D1B"/>
    <w:rsid w:val="00757EB9"/>
    <w:rsid w:val="00764EDC"/>
    <w:rsid w:val="00775F87"/>
    <w:rsid w:val="007921F8"/>
    <w:rsid w:val="007A0FCF"/>
    <w:rsid w:val="007B270D"/>
    <w:rsid w:val="007F7E61"/>
    <w:rsid w:val="00814522"/>
    <w:rsid w:val="00820EBD"/>
    <w:rsid w:val="00854C04"/>
    <w:rsid w:val="008A51FF"/>
    <w:rsid w:val="008B633F"/>
    <w:rsid w:val="008C54E0"/>
    <w:rsid w:val="008D700F"/>
    <w:rsid w:val="008F0DAD"/>
    <w:rsid w:val="00902E13"/>
    <w:rsid w:val="00936159"/>
    <w:rsid w:val="00937B40"/>
    <w:rsid w:val="0095505C"/>
    <w:rsid w:val="00965309"/>
    <w:rsid w:val="00982802"/>
    <w:rsid w:val="00983BDA"/>
    <w:rsid w:val="009C4E74"/>
    <w:rsid w:val="009F4F6C"/>
    <w:rsid w:val="00A1389F"/>
    <w:rsid w:val="00A2183A"/>
    <w:rsid w:val="00A41A67"/>
    <w:rsid w:val="00A46E37"/>
    <w:rsid w:val="00A5201E"/>
    <w:rsid w:val="00A61E8A"/>
    <w:rsid w:val="00AA442B"/>
    <w:rsid w:val="00AD2F98"/>
    <w:rsid w:val="00B00EA1"/>
    <w:rsid w:val="00B25E4B"/>
    <w:rsid w:val="00B26368"/>
    <w:rsid w:val="00B450E4"/>
    <w:rsid w:val="00B54780"/>
    <w:rsid w:val="00BB2C97"/>
    <w:rsid w:val="00BC6C64"/>
    <w:rsid w:val="00C12FAF"/>
    <w:rsid w:val="00C330A9"/>
    <w:rsid w:val="00C56A9E"/>
    <w:rsid w:val="00C62625"/>
    <w:rsid w:val="00C64C3F"/>
    <w:rsid w:val="00CA64EB"/>
    <w:rsid w:val="00CB3C52"/>
    <w:rsid w:val="00CC2CE7"/>
    <w:rsid w:val="00CD2395"/>
    <w:rsid w:val="00D03316"/>
    <w:rsid w:val="00D1456E"/>
    <w:rsid w:val="00D172D7"/>
    <w:rsid w:val="00D26867"/>
    <w:rsid w:val="00D37C71"/>
    <w:rsid w:val="00D42104"/>
    <w:rsid w:val="00D42672"/>
    <w:rsid w:val="00D5400B"/>
    <w:rsid w:val="00D560B7"/>
    <w:rsid w:val="00DE6205"/>
    <w:rsid w:val="00E214E0"/>
    <w:rsid w:val="00E21B52"/>
    <w:rsid w:val="00E305A2"/>
    <w:rsid w:val="00E424D4"/>
    <w:rsid w:val="00E65988"/>
    <w:rsid w:val="00E75F70"/>
    <w:rsid w:val="00E77C50"/>
    <w:rsid w:val="00E869C6"/>
    <w:rsid w:val="00EA2AEE"/>
    <w:rsid w:val="00ED02B8"/>
    <w:rsid w:val="00EF7643"/>
    <w:rsid w:val="00F147C9"/>
    <w:rsid w:val="00F37D5C"/>
    <w:rsid w:val="00F7191A"/>
    <w:rsid w:val="00F74A5D"/>
    <w:rsid w:val="00F8332D"/>
    <w:rsid w:val="00F872CF"/>
    <w:rsid w:val="00F91383"/>
    <w:rsid w:val="00FA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C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23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4C04"/>
    <w:pPr>
      <w:keepNext/>
      <w:ind w:left="360"/>
      <w:jc w:val="center"/>
      <w:outlineLvl w:val="1"/>
    </w:pPr>
    <w:rPr>
      <w:b/>
      <w:bCs/>
      <w:i/>
      <w:iCs/>
      <w:sz w:val="36"/>
      <w:szCs w:val="3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1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5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53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1A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BC46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854C04"/>
    <w:rPr>
      <w:b/>
      <w:bCs/>
      <w:i/>
      <w:iCs/>
      <w:sz w:val="36"/>
      <w:szCs w:val="36"/>
      <w:u w:val="single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54C04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BC461A"/>
    <w:rPr>
      <w:sz w:val="0"/>
      <w:szCs w:val="0"/>
    </w:rPr>
  </w:style>
  <w:style w:type="paragraph" w:customStyle="1" w:styleId="Rozvrendokumentu1">
    <w:name w:val="Rozvržení dokumentu1"/>
    <w:basedOn w:val="Normln"/>
    <w:semiHidden/>
    <w:rsid w:val="00596C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214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14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14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14E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CD23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5C532D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5C532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15E93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16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Nadpis3"/>
    <w:uiPriority w:val="9"/>
    <w:rsid w:val="00A41A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41A67"/>
    <w:rPr>
      <w:rFonts w:ascii="Calibri" w:eastAsia="Times New Roman" w:hAnsi="Calibri" w:cs="Times New Roman"/>
      <w:b/>
      <w:bCs/>
      <w:sz w:val="22"/>
      <w:szCs w:val="22"/>
    </w:rPr>
  </w:style>
  <w:style w:type="paragraph" w:styleId="Normlnweb">
    <w:name w:val="Normal (Web)"/>
    <w:basedOn w:val="Normln"/>
    <w:uiPriority w:val="99"/>
    <w:unhideWhenUsed/>
    <w:rsid w:val="00A41A67"/>
    <w:pPr>
      <w:spacing w:before="100" w:beforeAutospacing="1" w:after="100" w:afterAutospacing="1"/>
    </w:pPr>
  </w:style>
  <w:style w:type="character" w:customStyle="1" w:styleId="Zvraznn1">
    <w:name w:val="Zvýraznění1"/>
    <w:uiPriority w:val="20"/>
    <w:qFormat/>
    <w:rsid w:val="00A41A67"/>
    <w:rPr>
      <w:i/>
      <w:iCs/>
    </w:rPr>
  </w:style>
  <w:style w:type="character" w:styleId="Siln">
    <w:name w:val="Strong"/>
    <w:uiPriority w:val="22"/>
    <w:qFormat/>
    <w:rsid w:val="00A41A67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B25E4B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B25E4B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link w:val="Nzev"/>
    <w:rsid w:val="00B25E4B"/>
    <w:rPr>
      <w:sz w:val="28"/>
      <w:u w:val="single"/>
    </w:rPr>
  </w:style>
  <w:style w:type="character" w:customStyle="1" w:styleId="ZkladntextChar">
    <w:name w:val="Základní text Char"/>
    <w:link w:val="Zkladntext"/>
    <w:qFormat/>
    <w:rsid w:val="001F27AD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rsid w:val="001F27AD"/>
    <w:pPr>
      <w:spacing w:after="140" w:line="276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ZkladntextChar1">
    <w:name w:val="Základní text Char1"/>
    <w:uiPriority w:val="99"/>
    <w:semiHidden/>
    <w:rsid w:val="001F27AD"/>
    <w:rPr>
      <w:sz w:val="24"/>
      <w:szCs w:val="24"/>
    </w:rPr>
  </w:style>
  <w:style w:type="paragraph" w:customStyle="1" w:styleId="diplomovprce">
    <w:name w:val="diplomová práce"/>
    <w:basedOn w:val="Normln"/>
    <w:link w:val="diplomovprceChar"/>
    <w:rsid w:val="00EF7643"/>
    <w:pPr>
      <w:tabs>
        <w:tab w:val="left" w:pos="2880"/>
      </w:tabs>
      <w:spacing w:line="360" w:lineRule="auto"/>
      <w:jc w:val="both"/>
    </w:pPr>
    <w:rPr>
      <w:rFonts w:ascii="Garamond" w:hAnsi="Garamond"/>
      <w:sz w:val="26"/>
      <w:lang/>
    </w:rPr>
  </w:style>
  <w:style w:type="character" w:customStyle="1" w:styleId="diplomovprceChar">
    <w:name w:val="diplomová práce Char"/>
    <w:link w:val="diplomovprce"/>
    <w:rsid w:val="00EF7643"/>
    <w:rPr>
      <w:rFonts w:ascii="Garamond" w:hAnsi="Garamond"/>
      <w:sz w:val="26"/>
      <w:szCs w:val="24"/>
      <w:lang/>
    </w:rPr>
  </w:style>
  <w:style w:type="paragraph" w:styleId="Podtitul">
    <w:name w:val="Subtitle"/>
    <w:basedOn w:val="Normln"/>
    <w:next w:val="Normln"/>
    <w:link w:val="PodtitulChar"/>
    <w:uiPriority w:val="11"/>
    <w:qFormat/>
    <w:rsid w:val="00EF764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F764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us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FA65-C22C-46C6-917F-CF5DD8C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Úšovice, příspěvková organizace                                                                Školní náměstí 472, Mariánské Lázně,                                                                                 +354 624 654, sekretariat@zs</vt:lpstr>
    </vt:vector>
  </TitlesOfParts>
  <Company/>
  <LinksUpToDate>false</LinksUpToDate>
  <CharactersWithSpaces>5113</CharactersWithSpaces>
  <SharedDoc>false</SharedDoc>
  <HLinks>
    <vt:vector size="6" baseType="variant"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mailto:sekretariat@zsusovice.cz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Úšovice, příspěvková organizace                                                                Školní náměstí 472, Mariánské Lázně,                                                                                 +354 624 654, sekretariat@zsusovice.cz, IČ: 70997543</dc:title>
  <dc:creator>PC</dc:creator>
  <cp:lastModifiedBy>Kučavová</cp:lastModifiedBy>
  <cp:revision>2</cp:revision>
  <cp:lastPrinted>2020-11-19T10:55:00Z</cp:lastPrinted>
  <dcterms:created xsi:type="dcterms:W3CDTF">2021-09-20T11:40:00Z</dcterms:created>
  <dcterms:modified xsi:type="dcterms:W3CDTF">2021-09-20T11:40:00Z</dcterms:modified>
</cp:coreProperties>
</file>